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6A3F6" w14:textId="5E554993" w:rsidR="003A3408" w:rsidRPr="003A3408" w:rsidRDefault="003A3408" w:rsidP="003A3408">
      <w:pPr>
        <w:tabs>
          <w:tab w:val="num" w:pos="720"/>
        </w:tabs>
        <w:ind w:left="720" w:hanging="360"/>
        <w:rPr>
          <w:b/>
          <w:bCs/>
          <w:sz w:val="28"/>
          <w:szCs w:val="28"/>
        </w:rPr>
      </w:pPr>
      <w:r w:rsidRPr="003A3408">
        <w:rPr>
          <w:b/>
          <w:bCs/>
          <w:sz w:val="28"/>
          <w:szCs w:val="28"/>
        </w:rPr>
        <w:t>Additional Learning and Resources Related to Navigating Conflict</w:t>
      </w:r>
    </w:p>
    <w:p w14:paraId="01D2B2EA" w14:textId="77777777" w:rsidR="003A3408" w:rsidRPr="003A3408" w:rsidRDefault="003A3408" w:rsidP="003A3408">
      <w:pPr>
        <w:numPr>
          <w:ilvl w:val="0"/>
          <w:numId w:val="1"/>
        </w:numPr>
      </w:pPr>
      <w:hyperlink r:id="rId5" w:history="1">
        <w:r w:rsidRPr="003A3408">
          <w:rPr>
            <w:rStyle w:val="Hyperlink"/>
          </w:rPr>
          <w:t>Climate Assessment Toolkit</w:t>
        </w:r>
      </w:hyperlink>
    </w:p>
    <w:p w14:paraId="0B266F3D" w14:textId="77777777" w:rsidR="003A3408" w:rsidRPr="003A3408" w:rsidRDefault="003A3408" w:rsidP="003A3408">
      <w:pPr>
        <w:numPr>
          <w:ilvl w:val="0"/>
          <w:numId w:val="1"/>
        </w:numPr>
      </w:pPr>
      <w:hyperlink r:id="rId6" w:history="1">
        <w:r w:rsidRPr="003A3408">
          <w:rPr>
            <w:rStyle w:val="Hyperlink"/>
          </w:rPr>
          <w:t>Prevention, Outreach and Education Department (POE)</w:t>
        </w:r>
      </w:hyperlink>
    </w:p>
    <w:p w14:paraId="5C861B6D" w14:textId="002CFAE1" w:rsidR="003A3408" w:rsidRPr="003A3408" w:rsidRDefault="003A3408" w:rsidP="003A3408">
      <w:pPr>
        <w:numPr>
          <w:ilvl w:val="0"/>
          <w:numId w:val="1"/>
        </w:numPr>
      </w:pPr>
      <w:hyperlink r:id="rId7" w:history="1">
        <w:r w:rsidRPr="003A3408">
          <w:rPr>
            <w:rStyle w:val="Hyperlink"/>
          </w:rPr>
          <w:t>HR’s Organizational and Professional Development</w:t>
        </w:r>
      </w:hyperlink>
    </w:p>
    <w:p w14:paraId="1FD71223" w14:textId="508535FA" w:rsidR="003A3408" w:rsidRPr="003A3408" w:rsidRDefault="003A3408" w:rsidP="003A3408">
      <w:pPr>
        <w:numPr>
          <w:ilvl w:val="1"/>
          <w:numId w:val="1"/>
        </w:numPr>
      </w:pPr>
      <w:hyperlink r:id="rId8" w:history="1">
        <w:r>
          <w:rPr>
            <w:rStyle w:val="Hyperlink"/>
          </w:rPr>
          <w:t>Conflict Management-December 12</w:t>
        </w:r>
      </w:hyperlink>
    </w:p>
    <w:p w14:paraId="18DF8256" w14:textId="2E92E4A2" w:rsidR="003A3408" w:rsidRPr="003A3408" w:rsidRDefault="003A3408" w:rsidP="003A3408">
      <w:pPr>
        <w:numPr>
          <w:ilvl w:val="1"/>
          <w:numId w:val="1"/>
        </w:numPr>
      </w:pPr>
      <w:hyperlink r:id="rId9" w:history="1">
        <w:r>
          <w:rPr>
            <w:rStyle w:val="Hyperlink"/>
          </w:rPr>
          <w:t>Crucial Conversations-December 11-12</w:t>
        </w:r>
      </w:hyperlink>
    </w:p>
    <w:p w14:paraId="5197EADE" w14:textId="77777777" w:rsidR="003A3408" w:rsidRPr="003A3408" w:rsidRDefault="003A3408" w:rsidP="003A3408">
      <w:pPr>
        <w:numPr>
          <w:ilvl w:val="1"/>
          <w:numId w:val="1"/>
        </w:numPr>
      </w:pPr>
      <w:hyperlink r:id="rId10" w:history="1">
        <w:proofErr w:type="spellStart"/>
        <w:r w:rsidRPr="003A3408">
          <w:rPr>
            <w:rStyle w:val="Hyperlink"/>
          </w:rPr>
          <w:t>ElevateU</w:t>
        </w:r>
        <w:proofErr w:type="spellEnd"/>
      </w:hyperlink>
    </w:p>
    <w:p w14:paraId="4C1A2761" w14:textId="29263866" w:rsidR="003A3408" w:rsidRPr="003A3408" w:rsidRDefault="003A3408" w:rsidP="003A3408">
      <w:pPr>
        <w:numPr>
          <w:ilvl w:val="1"/>
          <w:numId w:val="1"/>
        </w:numPr>
      </w:pPr>
      <w:hyperlink r:id="rId11" w:history="1">
        <w:r w:rsidRPr="003A3408">
          <w:rPr>
            <w:rStyle w:val="Hyperlink"/>
          </w:rPr>
          <w:t>Implici</w:t>
        </w:r>
        <w:r w:rsidRPr="003A3408">
          <w:rPr>
            <w:rStyle w:val="Hyperlink"/>
          </w:rPr>
          <w:t>t</w:t>
        </w:r>
        <w:r w:rsidRPr="003A3408">
          <w:rPr>
            <w:rStyle w:val="Hyperlink"/>
          </w:rPr>
          <w:t xml:space="preserve"> Bias </w:t>
        </w:r>
      </w:hyperlink>
      <w:r w:rsidRPr="003A3408">
        <w:t>(202</w:t>
      </w:r>
      <w:r>
        <w:t>5 Dates Coming Soon</w:t>
      </w:r>
      <w:r w:rsidRPr="003A3408">
        <w:t>)</w:t>
      </w:r>
    </w:p>
    <w:p w14:paraId="2265A130" w14:textId="77777777" w:rsidR="003A3408" w:rsidRPr="003A3408" w:rsidRDefault="003A3408" w:rsidP="003A3408">
      <w:pPr>
        <w:numPr>
          <w:ilvl w:val="0"/>
          <w:numId w:val="1"/>
        </w:numPr>
      </w:pPr>
      <w:r w:rsidRPr="003A3408">
        <w:t>MSU Extension</w:t>
      </w:r>
    </w:p>
    <w:p w14:paraId="2FE565F6" w14:textId="005DAADD" w:rsidR="003A3408" w:rsidRPr="003A3408" w:rsidRDefault="003A3408" w:rsidP="003A3408">
      <w:pPr>
        <w:numPr>
          <w:ilvl w:val="1"/>
          <w:numId w:val="1"/>
        </w:numPr>
        <w:rPr>
          <w:rStyle w:val="Hyperlink"/>
        </w:rPr>
      </w:pPr>
      <w:r>
        <w:fldChar w:fldCharType="begin"/>
      </w:r>
      <w:r>
        <w:instrText>HYPERLINK "https://www.canr.msu.edu/conflict_smoothies/index"</w:instrText>
      </w:r>
      <w:r>
        <w:fldChar w:fldCharType="separate"/>
      </w:r>
      <w:r w:rsidRPr="003A3408">
        <w:rPr>
          <w:rStyle w:val="Hyperlink"/>
        </w:rPr>
        <w:t>Communicating thr</w:t>
      </w:r>
      <w:r w:rsidRPr="003A3408">
        <w:rPr>
          <w:rStyle w:val="Hyperlink"/>
        </w:rPr>
        <w:t>o</w:t>
      </w:r>
      <w:r w:rsidRPr="003A3408">
        <w:rPr>
          <w:rStyle w:val="Hyperlink"/>
        </w:rPr>
        <w:t>ugh Conflict Certificate Course</w:t>
      </w:r>
    </w:p>
    <w:p w14:paraId="0E8558B3" w14:textId="7B6EE13C" w:rsidR="003A3408" w:rsidRPr="003A3408" w:rsidRDefault="003A3408" w:rsidP="003A3408">
      <w:pPr>
        <w:numPr>
          <w:ilvl w:val="0"/>
          <w:numId w:val="1"/>
        </w:numPr>
      </w:pPr>
      <w:r>
        <w:fldChar w:fldCharType="end"/>
      </w:r>
      <w:hyperlink r:id="rId12" w:history="1">
        <w:r w:rsidRPr="003A3408">
          <w:rPr>
            <w:rStyle w:val="Hyperlink"/>
          </w:rPr>
          <w:t>University Ombudsperson</w:t>
        </w:r>
      </w:hyperlink>
    </w:p>
    <w:p w14:paraId="2CA885B3" w14:textId="77777777" w:rsidR="003A3408" w:rsidRPr="003A3408" w:rsidRDefault="003A3408" w:rsidP="003A3408">
      <w:pPr>
        <w:numPr>
          <w:ilvl w:val="1"/>
          <w:numId w:val="1"/>
        </w:numPr>
      </w:pPr>
      <w:r w:rsidRPr="003A3408">
        <w:t>Offers trainings and consultations</w:t>
      </w:r>
    </w:p>
    <w:p w14:paraId="581DE01E" w14:textId="77777777" w:rsidR="003A3408" w:rsidRPr="003A3408" w:rsidRDefault="003A3408" w:rsidP="003A3408">
      <w:pPr>
        <w:numPr>
          <w:ilvl w:val="0"/>
          <w:numId w:val="1"/>
        </w:numPr>
      </w:pPr>
      <w:hyperlink r:id="rId13" w:history="1">
        <w:r w:rsidRPr="003A3408">
          <w:rPr>
            <w:rStyle w:val="Hyperlink"/>
          </w:rPr>
          <w:t>Faculty Grievance and Dispute Resolution Office</w:t>
        </w:r>
      </w:hyperlink>
    </w:p>
    <w:p w14:paraId="0D2BD2AB" w14:textId="77777777" w:rsidR="003A3408" w:rsidRPr="003A3408" w:rsidRDefault="003A3408" w:rsidP="003A3408">
      <w:pPr>
        <w:numPr>
          <w:ilvl w:val="1"/>
          <w:numId w:val="1"/>
        </w:numPr>
      </w:pPr>
      <w:r w:rsidRPr="003A3408">
        <w:t>Reach out with questions or for consultations</w:t>
      </w:r>
    </w:p>
    <w:p w14:paraId="653D8F95" w14:textId="77777777" w:rsidR="003A3408" w:rsidRPr="003A3408" w:rsidRDefault="003A3408" w:rsidP="003A3408">
      <w:pPr>
        <w:numPr>
          <w:ilvl w:val="0"/>
          <w:numId w:val="1"/>
        </w:numPr>
      </w:pPr>
      <w:r w:rsidRPr="003A3408">
        <w:t>Department or College level HR Administrators</w:t>
      </w:r>
    </w:p>
    <w:p w14:paraId="05BA4071" w14:textId="77777777" w:rsidR="003A3408" w:rsidRPr="003A3408" w:rsidRDefault="003A3408" w:rsidP="003A3408">
      <w:pPr>
        <w:numPr>
          <w:ilvl w:val="0"/>
          <w:numId w:val="1"/>
        </w:numPr>
      </w:pPr>
      <w:hyperlink r:id="rId14" w:history="1">
        <w:r w:rsidRPr="003A3408">
          <w:rPr>
            <w:rStyle w:val="Hyperlink"/>
          </w:rPr>
          <w:t xml:space="preserve">Faculty and Academic Staff Affairs </w:t>
        </w:r>
      </w:hyperlink>
      <w:r w:rsidRPr="003A3408">
        <w:t xml:space="preserve">and </w:t>
      </w:r>
      <w:hyperlink r:id="rId15" w:history="1">
        <w:r w:rsidRPr="003A3408">
          <w:rPr>
            <w:rStyle w:val="Hyperlink"/>
          </w:rPr>
          <w:t>Employee Relations</w:t>
        </w:r>
      </w:hyperlink>
    </w:p>
    <w:p w14:paraId="0F9D3231" w14:textId="77777777" w:rsidR="003857CB" w:rsidRDefault="003857CB"/>
    <w:sectPr w:rsidR="00385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0E52"/>
    <w:multiLevelType w:val="hybridMultilevel"/>
    <w:tmpl w:val="1D12B0A4"/>
    <w:lvl w:ilvl="0" w:tplc="04A6A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A6AEF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7A2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C4B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2EC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CCF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28B6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C67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A07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03544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408"/>
    <w:rsid w:val="003857CB"/>
    <w:rsid w:val="003A3408"/>
    <w:rsid w:val="0050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74CC32"/>
  <w15:chartTrackingRefBased/>
  <w15:docId w15:val="{142143B9-CBCA-420E-B64B-3C7F25D4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34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34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34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2083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9120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3859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4273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3420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152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25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6877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5024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0433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0225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0243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3772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3052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6389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7108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0193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755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1372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2728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1767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5571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545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6299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9281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6518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873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9955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2734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3813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msu.edu/professional-development/courses/communication/conflict-management.html" TargetMode="External"/><Relationship Id="rId13" Type="http://schemas.openxmlformats.org/officeDocument/2006/relationships/hyperlink" Target="https://fgo.msu.ed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r.msu.edu/professional-development/courses/index.html" TargetMode="External"/><Relationship Id="rId12" Type="http://schemas.openxmlformats.org/officeDocument/2006/relationships/hyperlink" Target="https://ombud.msu.ed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oe.msu.edu/climate-and-response/alternative-options" TargetMode="External"/><Relationship Id="rId11" Type="http://schemas.openxmlformats.org/officeDocument/2006/relationships/hyperlink" Target="https://hr.msu.edu/professional-development/courses/diversity-equity-inclusion/implicit-bias-certificate.html" TargetMode="External"/><Relationship Id="rId5" Type="http://schemas.openxmlformats.org/officeDocument/2006/relationships/hyperlink" Target="https://poe.msu.edu/climate-and-response/assessment-kit" TargetMode="External"/><Relationship Id="rId15" Type="http://schemas.openxmlformats.org/officeDocument/2006/relationships/hyperlink" Target="https://hr.msu.edu/contact/index.html" TargetMode="External"/><Relationship Id="rId10" Type="http://schemas.openxmlformats.org/officeDocument/2006/relationships/hyperlink" Target="https://hr.msu.edu/professional-development/elevateu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r.msu.edu/professional-development/courses/communication/crucial-conversations-in-person.html" TargetMode="External"/><Relationship Id="rId14" Type="http://schemas.openxmlformats.org/officeDocument/2006/relationships/hyperlink" Target="https://fasaffairs.msu.edu/cont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1350</Characters>
  <Application>Microsoft Office Word</Application>
  <DocSecurity>0</DocSecurity>
  <Lines>38</Lines>
  <Paragraphs>42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Leverich, Cindi</dc:creator>
  <cp:keywords/>
  <dc:description/>
  <cp:lastModifiedBy>Leverich, Cindi</cp:lastModifiedBy>
  <cp:revision>1</cp:revision>
  <dcterms:created xsi:type="dcterms:W3CDTF">2024-11-21T01:02:00Z</dcterms:created>
  <dcterms:modified xsi:type="dcterms:W3CDTF">2024-11-21T01:08:00Z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2559e3e7-8a89-4a4b-9ab0-d8ebef433635</vt:lpwstr>
  </property>
</Properties>
</file>